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40" w:rsidRDefault="00CB0640" w:rsidP="00210993">
      <w:pPr>
        <w:spacing w:line="480" w:lineRule="auto"/>
      </w:pPr>
      <w:bookmarkStart w:id="0" w:name="_GoBack"/>
      <w:bookmarkEnd w:id="0"/>
    </w:p>
    <w:p w:rsidR="00CB0640" w:rsidRPr="00CB0640" w:rsidRDefault="00CB0640" w:rsidP="00210993">
      <w:pPr>
        <w:spacing w:line="480" w:lineRule="auto"/>
        <w:rPr>
          <w:b/>
        </w:rPr>
      </w:pPr>
      <w:r w:rsidRPr="00CB0640">
        <w:rPr>
          <w:b/>
        </w:rPr>
        <w:t>CLOTHES STORE</w:t>
      </w:r>
    </w:p>
    <w:p w:rsidR="00210993" w:rsidRDefault="00210993" w:rsidP="00210993">
      <w:pPr>
        <w:pStyle w:val="ListParagraph"/>
        <w:numPr>
          <w:ilvl w:val="0"/>
          <w:numId w:val="1"/>
        </w:numPr>
        <w:spacing w:line="480" w:lineRule="auto"/>
      </w:pPr>
      <w:r w:rsidRPr="00210993">
        <w:t>Which area has a high purchasing type of clothes?</w:t>
      </w:r>
    </w:p>
    <w:p w:rsidR="00BD2273" w:rsidRDefault="00C30501" w:rsidP="00C30501">
      <w:pPr>
        <w:pStyle w:val="ListParagraph"/>
        <w:numPr>
          <w:ilvl w:val="0"/>
          <w:numId w:val="1"/>
        </w:numPr>
        <w:spacing w:line="480" w:lineRule="auto"/>
      </w:pPr>
      <w:r w:rsidRPr="00C30501">
        <w:t>Which</w:t>
      </w:r>
      <w:r>
        <w:t xml:space="preserve"> b</w:t>
      </w:r>
      <w:r w:rsidRPr="00C30501">
        <w:t>rand has more customer than other</w:t>
      </w:r>
      <w:r w:rsidR="00BD2273" w:rsidRPr="00BD2273">
        <w:t>?</w:t>
      </w:r>
    </w:p>
    <w:p w:rsidR="000D3476" w:rsidRDefault="000D3476" w:rsidP="00BD2273">
      <w:pPr>
        <w:pStyle w:val="ListParagraph"/>
        <w:numPr>
          <w:ilvl w:val="0"/>
          <w:numId w:val="1"/>
        </w:numPr>
        <w:spacing w:line="480" w:lineRule="auto"/>
      </w:pPr>
      <w:r w:rsidRPr="000D3476">
        <w:t>Who has visited most shop store?</w:t>
      </w:r>
    </w:p>
    <w:p w:rsidR="001779DC" w:rsidRDefault="00C30501" w:rsidP="00C30501">
      <w:pPr>
        <w:pStyle w:val="ListParagraph"/>
        <w:numPr>
          <w:ilvl w:val="0"/>
          <w:numId w:val="1"/>
        </w:numPr>
        <w:spacing w:line="480" w:lineRule="auto"/>
      </w:pPr>
      <w:r>
        <w:t>What the a</w:t>
      </w:r>
      <w:r w:rsidRPr="00C30501">
        <w:t>vailable</w:t>
      </w:r>
      <w:r>
        <w:t xml:space="preserve"> size for each brand</w:t>
      </w:r>
      <w:r w:rsidR="00630059">
        <w:t>?</w:t>
      </w:r>
    </w:p>
    <w:p w:rsidR="001779DC" w:rsidRDefault="00A34B88" w:rsidP="00442561">
      <w:pPr>
        <w:pStyle w:val="ListParagraph"/>
        <w:numPr>
          <w:ilvl w:val="0"/>
          <w:numId w:val="1"/>
        </w:numPr>
        <w:spacing w:line="480" w:lineRule="auto"/>
      </w:pPr>
      <w:r>
        <w:t>Which style of clothes has more customer than other?</w:t>
      </w:r>
    </w:p>
    <w:p w:rsidR="001779DC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Whose clothes distributor are cheapest?</w:t>
      </w:r>
    </w:p>
    <w:p w:rsidR="001779DC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Which kind of clothes are most expensive</w:t>
      </w:r>
      <w:r w:rsidR="00A93204">
        <w:t>?</w:t>
      </w:r>
    </w:p>
    <w:p w:rsidR="00A26B43" w:rsidRDefault="00630059" w:rsidP="00442561">
      <w:pPr>
        <w:pStyle w:val="ListParagraph"/>
        <w:numPr>
          <w:ilvl w:val="0"/>
          <w:numId w:val="1"/>
        </w:numPr>
        <w:spacing w:line="480" w:lineRule="auto"/>
      </w:pPr>
      <w:r>
        <w:t>Which type of clothes is most trending at a given period?</w:t>
      </w:r>
    </w:p>
    <w:p w:rsidR="00A26B43" w:rsidRDefault="00246383" w:rsidP="00442561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630059">
        <w:t>Who among the suppliers is most reliable?</w:t>
      </w:r>
    </w:p>
    <w:p w:rsidR="00684BE4" w:rsidRDefault="00246383" w:rsidP="00911849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2A2B32">
        <w:t>Ladies</w:t>
      </w:r>
      <w:r w:rsidR="00630059">
        <w:t>, gentlemen and children</w:t>
      </w:r>
      <w:r w:rsidR="00556A06">
        <w:t>, whose clothes are most sold?</w:t>
      </w: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</w:pPr>
    </w:p>
    <w:p w:rsidR="00FB33B9" w:rsidRDefault="00FB33B9" w:rsidP="00FB33B9">
      <w:pPr>
        <w:spacing w:line="480" w:lineRule="auto"/>
        <w:rPr>
          <w:b/>
        </w:rPr>
      </w:pPr>
      <w:r>
        <w:rPr>
          <w:b/>
        </w:rPr>
        <w:lastRenderedPageBreak/>
        <w:t>Business Rules</w:t>
      </w:r>
    </w:p>
    <w:p w:rsidR="00FB33B9" w:rsidRDefault="00F73D8D" w:rsidP="00F64924">
      <w:pPr>
        <w:pStyle w:val="ListParagraph"/>
        <w:numPr>
          <w:ilvl w:val="0"/>
          <w:numId w:val="2"/>
        </w:numPr>
        <w:spacing w:line="480" w:lineRule="auto"/>
      </w:pPr>
      <w:r>
        <w:t>A cloth is of a single Brand.</w:t>
      </w:r>
    </w:p>
    <w:p w:rsidR="00F73D8D" w:rsidRDefault="00F73D8D" w:rsidP="00F64924">
      <w:pPr>
        <w:pStyle w:val="ListParagraph"/>
        <w:numPr>
          <w:ilvl w:val="0"/>
          <w:numId w:val="2"/>
        </w:numPr>
        <w:spacing w:line="480" w:lineRule="auto"/>
      </w:pPr>
      <w:r>
        <w:t>A Brand can have many clothes.</w:t>
      </w:r>
    </w:p>
    <w:p w:rsidR="00F73D8D" w:rsidRDefault="007E6E6F" w:rsidP="00F64924">
      <w:pPr>
        <w:pStyle w:val="ListParagraph"/>
        <w:numPr>
          <w:ilvl w:val="0"/>
          <w:numId w:val="2"/>
        </w:numPr>
        <w:spacing w:line="480" w:lineRule="auto"/>
      </w:pPr>
      <w:r>
        <w:t>A cloth can be supplied by one or more suppliers.</w:t>
      </w:r>
    </w:p>
    <w:p w:rsidR="007E6E6F" w:rsidRDefault="007E6E6F" w:rsidP="00F64924">
      <w:pPr>
        <w:pStyle w:val="ListParagraph"/>
        <w:numPr>
          <w:ilvl w:val="0"/>
          <w:numId w:val="2"/>
        </w:numPr>
        <w:spacing w:line="480" w:lineRule="auto"/>
      </w:pPr>
      <w:r>
        <w:t>A supplier can supply many clothes.</w:t>
      </w:r>
    </w:p>
    <w:p w:rsidR="007E6E6F" w:rsidRDefault="00E10EF2" w:rsidP="00F64924">
      <w:pPr>
        <w:pStyle w:val="ListParagraph"/>
        <w:numPr>
          <w:ilvl w:val="0"/>
          <w:numId w:val="2"/>
        </w:numPr>
        <w:spacing w:line="480" w:lineRule="auto"/>
      </w:pPr>
      <w:r>
        <w:t>A supplier has one distributor.</w:t>
      </w:r>
    </w:p>
    <w:p w:rsidR="00E10EF2" w:rsidRDefault="00E10EF2" w:rsidP="00F64924">
      <w:pPr>
        <w:pStyle w:val="ListParagraph"/>
        <w:numPr>
          <w:ilvl w:val="0"/>
          <w:numId w:val="2"/>
        </w:numPr>
        <w:spacing w:line="480" w:lineRule="auto"/>
      </w:pPr>
      <w:r>
        <w:t>A distributor may have many suppliers.</w:t>
      </w:r>
    </w:p>
    <w:p w:rsidR="00E10EF2" w:rsidRDefault="00E10EF2" w:rsidP="00F64924">
      <w:pPr>
        <w:pStyle w:val="ListParagraph"/>
        <w:numPr>
          <w:ilvl w:val="0"/>
          <w:numId w:val="2"/>
        </w:numPr>
        <w:spacing w:line="480" w:lineRule="auto"/>
      </w:pPr>
      <w:r>
        <w:t>A Customer can visit shop many times.</w:t>
      </w:r>
    </w:p>
    <w:p w:rsidR="00E10EF2" w:rsidRDefault="00E10EF2" w:rsidP="00F64924">
      <w:pPr>
        <w:pStyle w:val="ListParagraph"/>
        <w:numPr>
          <w:ilvl w:val="0"/>
          <w:numId w:val="2"/>
        </w:numPr>
        <w:spacing w:line="480" w:lineRule="auto"/>
      </w:pPr>
      <w:r>
        <w:t>A Customer may buy one or more clothes in single shopping.</w:t>
      </w: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</w:pPr>
    </w:p>
    <w:p w:rsidR="00C32187" w:rsidRDefault="00C32187" w:rsidP="00C32187">
      <w:pPr>
        <w:spacing w:line="480" w:lineRule="auto"/>
        <w:rPr>
          <w:b/>
        </w:rPr>
      </w:pPr>
      <w:r>
        <w:rPr>
          <w:b/>
        </w:rPr>
        <w:lastRenderedPageBreak/>
        <w:t>ER Diagram</w:t>
      </w:r>
    </w:p>
    <w:p w:rsidR="00C32187" w:rsidRPr="00C32187" w:rsidRDefault="00C32187" w:rsidP="00C32187">
      <w:pPr>
        <w:spacing w:line="480" w:lineRule="auto"/>
      </w:pPr>
      <w:r>
        <w:rPr>
          <w:noProof/>
          <w:lang w:val="en-IN" w:eastAsia="en-IN"/>
        </w:rPr>
        <w:drawing>
          <wp:inline distT="0" distB="0" distL="0" distR="0">
            <wp:extent cx="556260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D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187" w:rsidRPr="00C32187" w:rsidSect="00074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86" w:rsidRDefault="00252D86">
      <w:pPr>
        <w:spacing w:after="0" w:line="240" w:lineRule="auto"/>
      </w:pPr>
      <w:r>
        <w:separator/>
      </w:r>
    </w:p>
  </w:endnote>
  <w:endnote w:type="continuationSeparator" w:id="0">
    <w:p w:rsidR="00252D86" w:rsidRDefault="0025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DC" w:rsidRDefault="00BC0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DC" w:rsidRDefault="00BC0F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DC" w:rsidRDefault="00BC0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86" w:rsidRDefault="00252D86">
      <w:pPr>
        <w:spacing w:after="0" w:line="240" w:lineRule="auto"/>
      </w:pPr>
      <w:r>
        <w:separator/>
      </w:r>
    </w:p>
  </w:footnote>
  <w:footnote w:type="continuationSeparator" w:id="0">
    <w:p w:rsidR="00252D86" w:rsidRDefault="0025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FDC" w:rsidRDefault="00BC0F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14" w:rsidRPr="00074614" w:rsidRDefault="00252D86" w:rsidP="00074614">
    <w:pPr>
      <w:spacing w:line="48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40" w:rsidRDefault="00CB0640">
    <w:pPr>
      <w:pStyle w:val="Header"/>
    </w:pPr>
  </w:p>
  <w:p w:rsidR="00CB0640" w:rsidRDefault="00CB06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87D69"/>
    <w:multiLevelType w:val="hybridMultilevel"/>
    <w:tmpl w:val="F46675A8"/>
    <w:lvl w:ilvl="0" w:tplc="4EF6A07C">
      <w:start w:val="1"/>
      <w:numFmt w:val="decimal"/>
      <w:lvlText w:val="%1."/>
      <w:lvlJc w:val="left"/>
      <w:pPr>
        <w:ind w:left="720" w:hanging="360"/>
      </w:pPr>
    </w:lvl>
    <w:lvl w:ilvl="1" w:tplc="2F2AD762" w:tentative="1">
      <w:start w:val="1"/>
      <w:numFmt w:val="lowerLetter"/>
      <w:lvlText w:val="%2."/>
      <w:lvlJc w:val="left"/>
      <w:pPr>
        <w:ind w:left="1440" w:hanging="360"/>
      </w:pPr>
    </w:lvl>
    <w:lvl w:ilvl="2" w:tplc="71147D84" w:tentative="1">
      <w:start w:val="1"/>
      <w:numFmt w:val="lowerRoman"/>
      <w:lvlText w:val="%3."/>
      <w:lvlJc w:val="right"/>
      <w:pPr>
        <w:ind w:left="2160" w:hanging="180"/>
      </w:pPr>
    </w:lvl>
    <w:lvl w:ilvl="3" w:tplc="C26EA2B8" w:tentative="1">
      <w:start w:val="1"/>
      <w:numFmt w:val="decimal"/>
      <w:lvlText w:val="%4."/>
      <w:lvlJc w:val="left"/>
      <w:pPr>
        <w:ind w:left="2880" w:hanging="360"/>
      </w:pPr>
    </w:lvl>
    <w:lvl w:ilvl="4" w:tplc="E26A80B8" w:tentative="1">
      <w:start w:val="1"/>
      <w:numFmt w:val="lowerLetter"/>
      <w:lvlText w:val="%5."/>
      <w:lvlJc w:val="left"/>
      <w:pPr>
        <w:ind w:left="3600" w:hanging="360"/>
      </w:pPr>
    </w:lvl>
    <w:lvl w:ilvl="5" w:tplc="8214AEC8" w:tentative="1">
      <w:start w:val="1"/>
      <w:numFmt w:val="lowerRoman"/>
      <w:lvlText w:val="%6."/>
      <w:lvlJc w:val="right"/>
      <w:pPr>
        <w:ind w:left="4320" w:hanging="180"/>
      </w:pPr>
    </w:lvl>
    <w:lvl w:ilvl="6" w:tplc="D67CEAFE" w:tentative="1">
      <w:start w:val="1"/>
      <w:numFmt w:val="decimal"/>
      <w:lvlText w:val="%7."/>
      <w:lvlJc w:val="left"/>
      <w:pPr>
        <w:ind w:left="5040" w:hanging="360"/>
      </w:pPr>
    </w:lvl>
    <w:lvl w:ilvl="7" w:tplc="AFC8FED6" w:tentative="1">
      <w:start w:val="1"/>
      <w:numFmt w:val="lowerLetter"/>
      <w:lvlText w:val="%8."/>
      <w:lvlJc w:val="left"/>
      <w:pPr>
        <w:ind w:left="5760" w:hanging="360"/>
      </w:pPr>
    </w:lvl>
    <w:lvl w:ilvl="8" w:tplc="24985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F7BD9"/>
    <w:multiLevelType w:val="hybridMultilevel"/>
    <w:tmpl w:val="140C6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B5"/>
    <w:rsid w:val="000D03CE"/>
    <w:rsid w:val="000D3476"/>
    <w:rsid w:val="000D611D"/>
    <w:rsid w:val="001F3B4E"/>
    <w:rsid w:val="00210993"/>
    <w:rsid w:val="00246383"/>
    <w:rsid w:val="00252D86"/>
    <w:rsid w:val="002A2B32"/>
    <w:rsid w:val="00556A06"/>
    <w:rsid w:val="00630059"/>
    <w:rsid w:val="007B2C3B"/>
    <w:rsid w:val="007E66BB"/>
    <w:rsid w:val="007E6E6F"/>
    <w:rsid w:val="008525B5"/>
    <w:rsid w:val="008F2BC6"/>
    <w:rsid w:val="00911849"/>
    <w:rsid w:val="009405C6"/>
    <w:rsid w:val="00990C80"/>
    <w:rsid w:val="00A34B88"/>
    <w:rsid w:val="00A93204"/>
    <w:rsid w:val="00BC0FDC"/>
    <w:rsid w:val="00BD2273"/>
    <w:rsid w:val="00C30501"/>
    <w:rsid w:val="00C32187"/>
    <w:rsid w:val="00C61667"/>
    <w:rsid w:val="00C62D7A"/>
    <w:rsid w:val="00CB0640"/>
    <w:rsid w:val="00CE01F6"/>
    <w:rsid w:val="00E10EF2"/>
    <w:rsid w:val="00E643FF"/>
    <w:rsid w:val="00F64924"/>
    <w:rsid w:val="00F73D8D"/>
    <w:rsid w:val="00FB33B9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99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99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09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F309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99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09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99"/>
    <w:rPr>
      <w:rFonts w:ascii="Times New Roman" w:eastAsiaTheme="majorEastAsia" w:hAnsi="Times New Roman" w:cstheme="majorBidi"/>
      <w:b/>
      <w:sz w:val="24"/>
      <w:szCs w:val="24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3F3099"/>
    <w:pPr>
      <w:spacing w:after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44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14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9369EA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Sae10</b:Tag>
    <b:SourceType>Book</b:SourceType>
    <b:Guid>{E5EBDAA7-4AA8-469C-B2D2-E668FF9BCF32}</b:Guid>
    <b:Author>
      <b:Author>
        <b:NameList>
          <b:Person>
            <b:Last>Rahimi</b:Last>
            <b:First>Saeed</b:First>
            <b:Middle>K.</b:Middle>
          </b:Person>
          <b:Person>
            <b:Last>Haug</b:Last>
            <b:First>Frank</b:First>
            <b:Middle>S.</b:Middle>
          </b:Person>
        </b:NameList>
      </b:Author>
    </b:Author>
    <b:Title>Distributed Database Management Systems: A Practical Approach</b:Title>
    <b:Year>2010 </b:Year>
    <b:Publisher>John Wiley &amp; Sons</b:Publisher>
    <b:RefOrder>1</b:RefOrder>
  </b:Source>
</b:Sources>
</file>

<file path=customXml/itemProps1.xml><?xml version="1.0" encoding="utf-8"?>
<ds:datastoreItem xmlns:ds="http://schemas.openxmlformats.org/officeDocument/2006/customXml" ds:itemID="{3489BE40-F077-437A-88BC-D89F89E4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2016-10-27T17:33:00Z</dcterms:created>
  <dcterms:modified xsi:type="dcterms:W3CDTF">2016-10-27T17:33:00Z</dcterms:modified>
</cp:coreProperties>
</file>